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t>附件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23"/>
          <w:kern w:val="2"/>
          <w:sz w:val="44"/>
          <w:szCs w:val="44"/>
          <w:lang w:val="en-US" w:eastAsia="zh-CN" w:bidi="ar-SA"/>
        </w:rPr>
        <w:t>我县社会保障卡“一卡通”应用情况表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415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社保卡应用名称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应用说明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政务服务中心应用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我县政务服务大厅26个综合一体化窗口支持使用社保卡办理相关业务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住房公积金应用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我县住房公积金管理局支持使用社保卡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办理27项住房公积金服务管理事项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酒店住宿登记应用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我县62家酒店、旅租支持使用社保卡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办理登记入住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旅游消费优惠应用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南湾猴岛景区、富力海洋欢乐世界已加入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“海南社保卡一卡通旅游年卡”景区套餐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图书馆应用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在有读者证的前提下，支持使用社保卡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办理图书借阅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DQwOTBkNzA4YjhmNTdlNDQ5ZGY0NTA3YWY5MzEifQ=="/>
  </w:docVars>
  <w:rsids>
    <w:rsidRoot w:val="00000000"/>
    <w:rsid w:val="072A23D5"/>
    <w:rsid w:val="081F5EFA"/>
    <w:rsid w:val="0CC31C91"/>
    <w:rsid w:val="10A46A2B"/>
    <w:rsid w:val="175E6668"/>
    <w:rsid w:val="1DD875D9"/>
    <w:rsid w:val="31B148E3"/>
    <w:rsid w:val="39B27192"/>
    <w:rsid w:val="3C1272CE"/>
    <w:rsid w:val="3F0E37CA"/>
    <w:rsid w:val="40B02BED"/>
    <w:rsid w:val="42293D69"/>
    <w:rsid w:val="46C40504"/>
    <w:rsid w:val="4B352FB1"/>
    <w:rsid w:val="55AA2FBB"/>
    <w:rsid w:val="594A4ECB"/>
    <w:rsid w:val="5FA55D24"/>
    <w:rsid w:val="6B8535B2"/>
    <w:rsid w:val="6F9862FF"/>
    <w:rsid w:val="779030FD"/>
    <w:rsid w:val="7A0E5017"/>
    <w:rsid w:val="7D6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542</Characters>
  <Lines>0</Lines>
  <Paragraphs>0</Paragraphs>
  <TotalTime>4</TotalTime>
  <ScaleCrop>false</ScaleCrop>
  <LinksUpToDate>false</LinksUpToDate>
  <CharactersWithSpaces>542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2022-11-23T02:20:00Z</dcterms:created>
  <dc:creator>Administrator</dc:creator>
  <cp:lastModifiedBy>Administrator</cp:lastModifiedBy>
  <dcterms:modified xsi:type="dcterms:W3CDTF">2022-11-23T03:20:48Z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A29F1AA6CD1E4F9F8303D3EE5AE07372</vt:lpwstr>
  </property>
</Properties>
</file>