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82A44">
      <w:pPr>
        <w:spacing w:line="640" w:lineRule="exact"/>
        <w:jc w:val="center"/>
        <w:rPr>
          <w:rFonts w:ascii="方正小标宋_GBK" w:eastAsia="方正小标宋_GBK"/>
          <w:color w:val="000000"/>
          <w:sz w:val="44"/>
          <w:szCs w:val="44"/>
        </w:rPr>
      </w:pPr>
      <w:r>
        <w:rPr>
          <w:rFonts w:hint="eastAsia" w:ascii="方正小标宋_GBK" w:hAnsi="黑体" w:eastAsia="方正小标宋_GBK" w:cs="Times New Roman"/>
          <w:color w:val="000000"/>
          <w:sz w:val="44"/>
          <w:szCs w:val="44"/>
        </w:rPr>
        <w:t>部分不合格项目的小知识</w:t>
      </w:r>
    </w:p>
    <w:p w14:paraId="049A4953">
      <w:pPr>
        <w:adjustRightInd w:val="0"/>
        <w:snapToGrid w:val="0"/>
        <w:spacing w:line="580" w:lineRule="exact"/>
        <w:textAlignment w:val="baseline"/>
        <w:rPr>
          <w:rFonts w:ascii="仿宋_GB2312" w:hAnsi="宋体" w:eastAsia="仿宋_GB2312"/>
          <w:kern w:val="0"/>
          <w:sz w:val="32"/>
          <w:szCs w:val="32"/>
        </w:rPr>
      </w:pPr>
    </w:p>
    <w:p w14:paraId="415861CA">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一、恩诺沙星</w:t>
      </w:r>
    </w:p>
    <w:p w14:paraId="71C044F9">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31650-2019）中规定，恩诺沙星（以恩诺沙星和环丙沙星之和计）在水产品中的最高残留限量为100 μg/kg。水产品中恩诺沙星超标的原因，可能是养殖户在养殖过程中为快速控制疫病，违规加大用药量；也可能是养殖户不遵守休药期规定，致使产品上市销售时残留超标。长期食用恩诺沙星超标的食品，可能导致恩诺沙</w:t>
      </w:r>
      <w:bookmarkStart w:id="0" w:name="_GoBack"/>
      <w:bookmarkEnd w:id="0"/>
      <w:r>
        <w:rPr>
          <w:rFonts w:hint="eastAsia" w:ascii="Times New Roman" w:hAnsi="Times New Roman" w:eastAsia="仿宋_GB2312"/>
          <w:sz w:val="32"/>
          <w:szCs w:val="32"/>
        </w:rPr>
        <w:t>星在人体中蓄积，进而对人体机能产生危害，还可能使人体产生耐药性菌株。</w:t>
      </w:r>
    </w:p>
    <w:p w14:paraId="18B7A8B7">
      <w:pPr>
        <w:spacing w:line="520" w:lineRule="exact"/>
        <w:ind w:firstLine="640" w:firstLineChars="200"/>
        <w:rPr>
          <w:rFonts w:ascii="Times New Roman" w:hAnsi="Times New Roman" w:eastAsia="仿宋_GB2312"/>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、铅</w:t>
      </w:r>
      <w:r>
        <w:rPr>
          <w:rFonts w:hint="eastAsia" w:ascii="黑体" w:hAnsi="黑体" w:eastAsia="黑体"/>
          <w:sz w:val="32"/>
          <w:szCs w:val="32"/>
          <w:lang w:eastAsia="zh-CN"/>
        </w:rPr>
        <w:t>（</w:t>
      </w:r>
      <w:r>
        <w:rPr>
          <w:rFonts w:hint="eastAsia" w:ascii="黑体" w:hAnsi="黑体" w:eastAsia="黑体"/>
          <w:sz w:val="32"/>
          <w:szCs w:val="32"/>
        </w:rPr>
        <w:t>以Pb计</w:t>
      </w:r>
      <w:r>
        <w:rPr>
          <w:rFonts w:hint="eastAsia" w:ascii="黑体" w:hAnsi="黑体" w:eastAsia="黑体"/>
          <w:sz w:val="32"/>
          <w:szCs w:val="32"/>
          <w:lang w:eastAsia="zh-CN"/>
        </w:rPr>
        <w:t>）</w:t>
      </w:r>
    </w:p>
    <w:p w14:paraId="58D02B2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铅是最常见的重金属污染物，是一种严重危害人体健康的重金属元素，可在人体内蓄积。长期摄入铅含量超标的食品，会对血液系统、神经系统产生损害。《食品安全国家标准 食品中污染物限量》（GB 2762-2022）中规定，铅（以Pb计）在</w:t>
      </w:r>
      <w:r>
        <w:rPr>
          <w:rFonts w:hint="eastAsia" w:ascii="Times New Roman" w:hAnsi="Times New Roman" w:eastAsia="仿宋_GB2312"/>
          <w:sz w:val="32"/>
          <w:szCs w:val="32"/>
          <w:lang w:val="en-US" w:eastAsia="zh-CN"/>
        </w:rPr>
        <w:t>生</w:t>
      </w:r>
      <w:r>
        <w:rPr>
          <w:rFonts w:hint="eastAsia" w:ascii="Times New Roman" w:hAnsi="Times New Roman" w:eastAsia="仿宋_GB2312"/>
          <w:sz w:val="32"/>
          <w:szCs w:val="32"/>
        </w:rPr>
        <w:t>姜中的最大限量值为</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mg/kg。姜中铅超标的原因，可能是蔬菜种植过程中对环境中铅元素的富集。</w:t>
      </w:r>
    </w:p>
    <w:p w14:paraId="45154E1D">
      <w:pPr>
        <w:keepNext/>
        <w:spacing w:line="520" w:lineRule="exact"/>
        <w:ind w:firstLine="640" w:firstLineChars="200"/>
        <w:rPr>
          <w:rFonts w:ascii="Times New Roman" w:hAnsi="Times New Roman"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、咪鲜胺和咪鲜胺锰盐</w:t>
      </w:r>
    </w:p>
    <w:p w14:paraId="5D629689">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s="Times New Roman"/>
          <w:color w:val="auto"/>
          <w:sz w:val="32"/>
          <w:szCs w:val="32"/>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14:paraId="7FBB8092">
      <w:pPr>
        <w:spacing w:line="520" w:lineRule="exact"/>
        <w:ind w:firstLine="640" w:firstLineChars="200"/>
        <w:rPr>
          <w:rFonts w:ascii="Times New Roman" w:hAnsi="Times New Roman" w:eastAsia="仿宋_GB2312"/>
          <w:color w:val="auto"/>
          <w:sz w:val="32"/>
          <w:szCs w:val="32"/>
        </w:rPr>
      </w:pPr>
    </w:p>
    <w:sectPr>
      <w:footerReference r:id="rId3" w:type="default"/>
      <w:pgSz w:w="11906" w:h="16838"/>
      <w:pgMar w:top="1758"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17B8">
    <w:pPr>
      <w:pStyle w:val="7"/>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14:paraId="23AFE98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Q0MTc5MzhhNmVmNWE0ZmE1MjY3Y2I1YmZjNDdjZTgifQ=="/>
  </w:docVars>
  <w:rsids>
    <w:rsidRoot w:val="0071460B"/>
    <w:rsid w:val="0000324C"/>
    <w:rsid w:val="00004F83"/>
    <w:rsid w:val="00007C2C"/>
    <w:rsid w:val="00024090"/>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62BE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0392"/>
    <w:rsid w:val="0021623A"/>
    <w:rsid w:val="00220A7A"/>
    <w:rsid w:val="00220BEA"/>
    <w:rsid w:val="00232336"/>
    <w:rsid w:val="0023497B"/>
    <w:rsid w:val="0023765C"/>
    <w:rsid w:val="00242E9F"/>
    <w:rsid w:val="002562C4"/>
    <w:rsid w:val="002575A7"/>
    <w:rsid w:val="00280AA9"/>
    <w:rsid w:val="00282A92"/>
    <w:rsid w:val="002A7C32"/>
    <w:rsid w:val="002B1CBA"/>
    <w:rsid w:val="002B3F57"/>
    <w:rsid w:val="002B699F"/>
    <w:rsid w:val="002C66A5"/>
    <w:rsid w:val="002E31A8"/>
    <w:rsid w:val="002E68C6"/>
    <w:rsid w:val="00315A3B"/>
    <w:rsid w:val="00330BC3"/>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D3C5C"/>
    <w:rsid w:val="003F0C65"/>
    <w:rsid w:val="003F3A9B"/>
    <w:rsid w:val="00407C4B"/>
    <w:rsid w:val="00407F31"/>
    <w:rsid w:val="00436468"/>
    <w:rsid w:val="004401E3"/>
    <w:rsid w:val="00446487"/>
    <w:rsid w:val="00474857"/>
    <w:rsid w:val="0048723A"/>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64520"/>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1A43"/>
    <w:rsid w:val="007452CF"/>
    <w:rsid w:val="00755834"/>
    <w:rsid w:val="00770EE7"/>
    <w:rsid w:val="00774280"/>
    <w:rsid w:val="00776662"/>
    <w:rsid w:val="00781D3F"/>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0A19"/>
    <w:rsid w:val="008456AB"/>
    <w:rsid w:val="00853D8C"/>
    <w:rsid w:val="008637FC"/>
    <w:rsid w:val="00865373"/>
    <w:rsid w:val="0086564C"/>
    <w:rsid w:val="0086782D"/>
    <w:rsid w:val="00880B04"/>
    <w:rsid w:val="00885CB7"/>
    <w:rsid w:val="008B4F3D"/>
    <w:rsid w:val="008C4B5C"/>
    <w:rsid w:val="008D0F95"/>
    <w:rsid w:val="008D2306"/>
    <w:rsid w:val="008E5742"/>
    <w:rsid w:val="008E75F5"/>
    <w:rsid w:val="008F2F7C"/>
    <w:rsid w:val="00905342"/>
    <w:rsid w:val="00905993"/>
    <w:rsid w:val="009075A7"/>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77932"/>
    <w:rsid w:val="00A83D51"/>
    <w:rsid w:val="00A92ACE"/>
    <w:rsid w:val="00AA2CD3"/>
    <w:rsid w:val="00AB7C4E"/>
    <w:rsid w:val="00AD213C"/>
    <w:rsid w:val="00AD306F"/>
    <w:rsid w:val="00AD3B68"/>
    <w:rsid w:val="00AD7952"/>
    <w:rsid w:val="00AE05C0"/>
    <w:rsid w:val="00AE1B81"/>
    <w:rsid w:val="00AE7860"/>
    <w:rsid w:val="00B00428"/>
    <w:rsid w:val="00B05068"/>
    <w:rsid w:val="00B06148"/>
    <w:rsid w:val="00B07CAE"/>
    <w:rsid w:val="00B15789"/>
    <w:rsid w:val="00B15A3A"/>
    <w:rsid w:val="00B34599"/>
    <w:rsid w:val="00B378D0"/>
    <w:rsid w:val="00B43714"/>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27B01"/>
    <w:rsid w:val="00C32E4B"/>
    <w:rsid w:val="00C42D77"/>
    <w:rsid w:val="00C53CA3"/>
    <w:rsid w:val="00C544BC"/>
    <w:rsid w:val="00C56D24"/>
    <w:rsid w:val="00C6193C"/>
    <w:rsid w:val="00C62D0A"/>
    <w:rsid w:val="00C736D2"/>
    <w:rsid w:val="00C77588"/>
    <w:rsid w:val="00C93034"/>
    <w:rsid w:val="00C964F7"/>
    <w:rsid w:val="00C970DB"/>
    <w:rsid w:val="00CE3813"/>
    <w:rsid w:val="00CF5A10"/>
    <w:rsid w:val="00CF6E18"/>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C5ADF"/>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A2B09"/>
    <w:rsid w:val="00EB33F8"/>
    <w:rsid w:val="00EB7CDF"/>
    <w:rsid w:val="00EC367B"/>
    <w:rsid w:val="00ED0B41"/>
    <w:rsid w:val="00ED5132"/>
    <w:rsid w:val="00EF4D1E"/>
    <w:rsid w:val="00EF57EF"/>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234A32"/>
    <w:rsid w:val="1AA114E1"/>
    <w:rsid w:val="1AB3653A"/>
    <w:rsid w:val="1AE30BDB"/>
    <w:rsid w:val="1B325905"/>
    <w:rsid w:val="1B45569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962846"/>
    <w:rsid w:val="2625046E"/>
    <w:rsid w:val="26852C82"/>
    <w:rsid w:val="269548F2"/>
    <w:rsid w:val="26D94A2D"/>
    <w:rsid w:val="270A7070"/>
    <w:rsid w:val="27291BFA"/>
    <w:rsid w:val="273777A5"/>
    <w:rsid w:val="275027AD"/>
    <w:rsid w:val="27A31F56"/>
    <w:rsid w:val="27A85B5D"/>
    <w:rsid w:val="28495C05"/>
    <w:rsid w:val="28541EE2"/>
    <w:rsid w:val="285F6CA9"/>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7E111C"/>
    <w:rsid w:val="329F75F2"/>
    <w:rsid w:val="332B5A5B"/>
    <w:rsid w:val="335956AC"/>
    <w:rsid w:val="338B2A41"/>
    <w:rsid w:val="33B303C0"/>
    <w:rsid w:val="34290287"/>
    <w:rsid w:val="346C1251"/>
    <w:rsid w:val="34F03913"/>
    <w:rsid w:val="35255148"/>
    <w:rsid w:val="366D00A6"/>
    <w:rsid w:val="369818B8"/>
    <w:rsid w:val="36A06233"/>
    <w:rsid w:val="36E01FD7"/>
    <w:rsid w:val="36EB2058"/>
    <w:rsid w:val="37425CF6"/>
    <w:rsid w:val="3758460B"/>
    <w:rsid w:val="37C96C54"/>
    <w:rsid w:val="384E19A7"/>
    <w:rsid w:val="38511AD3"/>
    <w:rsid w:val="38BB0CCB"/>
    <w:rsid w:val="39AF4F6D"/>
    <w:rsid w:val="3A141FEA"/>
    <w:rsid w:val="3A3D38FC"/>
    <w:rsid w:val="3A6B27AB"/>
    <w:rsid w:val="3A7D7F6F"/>
    <w:rsid w:val="3B180385"/>
    <w:rsid w:val="3B29247E"/>
    <w:rsid w:val="3B7344EF"/>
    <w:rsid w:val="3BFD080A"/>
    <w:rsid w:val="3C3A1BBA"/>
    <w:rsid w:val="3C48738D"/>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174784"/>
    <w:rsid w:val="4A205B65"/>
    <w:rsid w:val="4A7710FB"/>
    <w:rsid w:val="4A84072A"/>
    <w:rsid w:val="4A956612"/>
    <w:rsid w:val="4AB36055"/>
    <w:rsid w:val="4B485E58"/>
    <w:rsid w:val="4C045ED8"/>
    <w:rsid w:val="4C925556"/>
    <w:rsid w:val="4D33432B"/>
    <w:rsid w:val="4D932A82"/>
    <w:rsid w:val="4DE93042"/>
    <w:rsid w:val="4DEF2269"/>
    <w:rsid w:val="4ECC78FB"/>
    <w:rsid w:val="4F1C6438"/>
    <w:rsid w:val="4F69619A"/>
    <w:rsid w:val="4F7E5DF3"/>
    <w:rsid w:val="504F0D3F"/>
    <w:rsid w:val="50A34C96"/>
    <w:rsid w:val="50C317AD"/>
    <w:rsid w:val="510C7C82"/>
    <w:rsid w:val="511C4043"/>
    <w:rsid w:val="517064D6"/>
    <w:rsid w:val="519D05B0"/>
    <w:rsid w:val="51A653D2"/>
    <w:rsid w:val="51B67D26"/>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58154AE"/>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F6548C3"/>
    <w:rsid w:val="5F6666E5"/>
    <w:rsid w:val="5FA716D4"/>
    <w:rsid w:val="5FA74074"/>
    <w:rsid w:val="5FB12964"/>
    <w:rsid w:val="60567A2D"/>
    <w:rsid w:val="60F50E94"/>
    <w:rsid w:val="61400248"/>
    <w:rsid w:val="61AF066B"/>
    <w:rsid w:val="61E50EC6"/>
    <w:rsid w:val="6276039D"/>
    <w:rsid w:val="62B71E81"/>
    <w:rsid w:val="63433214"/>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5AE3092"/>
    <w:rsid w:val="7679276F"/>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paragraph" w:styleId="3">
    <w:name w:val="heading 3"/>
    <w:basedOn w:val="1"/>
    <w:next w:val="1"/>
    <w:link w:val="29"/>
    <w:qFormat/>
    <w:uiPriority w:val="9"/>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toc 4"/>
    <w:basedOn w:val="1"/>
    <w:next w:val="1"/>
    <w:qFormat/>
    <w:uiPriority w:val="0"/>
    <w:pPr>
      <w:ind w:left="1260" w:leftChars="600"/>
    </w:pPr>
  </w:style>
  <w:style w:type="paragraph" w:styleId="6">
    <w:name w:val="Balloon Text"/>
    <w:basedOn w:val="1"/>
    <w:link w:val="28"/>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rPr>
  </w:style>
  <w:style w:type="character" w:styleId="13">
    <w:name w:val="FollowedHyperlink"/>
    <w:basedOn w:val="11"/>
    <w:unhideWhenUsed/>
    <w:qFormat/>
    <w:uiPriority w:val="99"/>
    <w:rPr>
      <w:color w:val="338DE6"/>
      <w:u w:val="none"/>
    </w:rPr>
  </w:style>
  <w:style w:type="character" w:styleId="14">
    <w:name w:val="Emphasis"/>
    <w:basedOn w:val="11"/>
    <w:qFormat/>
    <w:uiPriority w:val="20"/>
  </w:style>
  <w:style w:type="character" w:styleId="15">
    <w:name w:val="HTML Definition"/>
    <w:basedOn w:val="11"/>
    <w:unhideWhenUsed/>
    <w:qFormat/>
    <w:uiPriority w:val="99"/>
  </w:style>
  <w:style w:type="character" w:styleId="16">
    <w:name w:val="HTML Variable"/>
    <w:basedOn w:val="11"/>
    <w:unhideWhenUsed/>
    <w:qFormat/>
    <w:uiPriority w:val="99"/>
  </w:style>
  <w:style w:type="character" w:styleId="17">
    <w:name w:val="Hyperlink"/>
    <w:basedOn w:val="11"/>
    <w:unhideWhenUsed/>
    <w:qFormat/>
    <w:uiPriority w:val="99"/>
    <w:rPr>
      <w:color w:val="338DE6"/>
      <w:u w:val="none"/>
    </w:rPr>
  </w:style>
  <w:style w:type="character" w:styleId="18">
    <w:name w:val="HTML Code"/>
    <w:basedOn w:val="11"/>
    <w:unhideWhenUsed/>
    <w:qFormat/>
    <w:uiPriority w:val="99"/>
    <w:rPr>
      <w:rFonts w:hint="default" w:ascii="monospace" w:hAnsi="monospace" w:eastAsia="monospace" w:cs="monospace"/>
      <w:sz w:val="21"/>
      <w:szCs w:val="21"/>
      <w:shd w:val="clear" w:color="auto" w:fill="FFFFFF"/>
    </w:rPr>
  </w:style>
  <w:style w:type="character" w:styleId="19">
    <w:name w:val="HTML Cite"/>
    <w:basedOn w:val="11"/>
    <w:unhideWhenUsed/>
    <w:qFormat/>
    <w:uiPriority w:val="99"/>
  </w:style>
  <w:style w:type="character" w:styleId="20">
    <w:name w:val="HTML Keyboard"/>
    <w:basedOn w:val="11"/>
    <w:unhideWhenUsed/>
    <w:qFormat/>
    <w:uiPriority w:val="99"/>
    <w:rPr>
      <w:rFonts w:ascii="monospace" w:hAnsi="monospace" w:eastAsia="monospace" w:cs="monospace"/>
      <w:sz w:val="21"/>
      <w:szCs w:val="21"/>
    </w:rPr>
  </w:style>
  <w:style w:type="character" w:styleId="21">
    <w:name w:val="HTML Sample"/>
    <w:basedOn w:val="11"/>
    <w:unhideWhenUsed/>
    <w:qFormat/>
    <w:uiPriority w:val="99"/>
    <w:rPr>
      <w:rFonts w:hint="default" w:ascii="monospace" w:hAnsi="monospace" w:eastAsia="monospace" w:cs="monospace"/>
      <w:sz w:val="21"/>
      <w:szCs w:val="21"/>
    </w:rPr>
  </w:style>
  <w:style w:type="paragraph" w:customStyle="1" w:styleId="22">
    <w:name w:val="列出段落1"/>
    <w:basedOn w:val="1"/>
    <w:qFormat/>
    <w:uiPriority w:val="34"/>
    <w:pPr>
      <w:ind w:firstLine="420" w:firstLineChars="200"/>
    </w:pPr>
  </w:style>
  <w:style w:type="paragraph" w:customStyle="1" w:styleId="23">
    <w:name w:val="列出段落2"/>
    <w:basedOn w:val="1"/>
    <w:unhideWhenUsed/>
    <w:qFormat/>
    <w:uiPriority w:val="99"/>
    <w:pPr>
      <w:ind w:firstLine="420" w:firstLineChars="200"/>
    </w:pPr>
  </w:style>
  <w:style w:type="paragraph" w:customStyle="1" w:styleId="24">
    <w:name w:val="列表段落1"/>
    <w:basedOn w:val="1"/>
    <w:qFormat/>
    <w:uiPriority w:val="0"/>
    <w:pPr>
      <w:ind w:firstLine="420" w:firstLineChars="200"/>
    </w:pPr>
  </w:style>
  <w:style w:type="paragraph" w:customStyle="1" w:styleId="25">
    <w:name w:val="列出段落11"/>
    <w:basedOn w:val="1"/>
    <w:qFormat/>
    <w:uiPriority w:val="34"/>
    <w:pPr>
      <w:ind w:firstLine="420" w:firstLineChars="200"/>
    </w:pPr>
  </w:style>
  <w:style w:type="character" w:customStyle="1" w:styleId="26">
    <w:name w:val="页眉 字符"/>
    <w:basedOn w:val="11"/>
    <w:link w:val="8"/>
    <w:qFormat/>
    <w:uiPriority w:val="99"/>
    <w:rPr>
      <w:sz w:val="18"/>
      <w:szCs w:val="18"/>
    </w:rPr>
  </w:style>
  <w:style w:type="character" w:customStyle="1" w:styleId="27">
    <w:name w:val="页脚 字符"/>
    <w:basedOn w:val="11"/>
    <w:link w:val="7"/>
    <w:qFormat/>
    <w:uiPriority w:val="99"/>
    <w:rPr>
      <w:sz w:val="18"/>
      <w:szCs w:val="18"/>
    </w:rPr>
  </w:style>
  <w:style w:type="character" w:customStyle="1" w:styleId="28">
    <w:name w:val="批注框文本 字符"/>
    <w:basedOn w:val="11"/>
    <w:link w:val="6"/>
    <w:semiHidden/>
    <w:qFormat/>
    <w:uiPriority w:val="99"/>
    <w:rPr>
      <w:sz w:val="18"/>
      <w:szCs w:val="18"/>
    </w:rPr>
  </w:style>
  <w:style w:type="character" w:customStyle="1" w:styleId="29">
    <w:name w:val="标题 3 字符"/>
    <w:basedOn w:val="11"/>
    <w:link w:val="3"/>
    <w:qFormat/>
    <w:uiPriority w:val="9"/>
    <w:rPr>
      <w:rFonts w:ascii="宋体" w:hAnsi="宋体" w:eastAsia="宋体" w:cs="宋体"/>
      <w:b/>
      <w:bCs/>
      <w:color w:val="333333"/>
      <w:sz w:val="28"/>
      <w:szCs w:val="28"/>
    </w:rPr>
  </w:style>
  <w:style w:type="character" w:customStyle="1" w:styleId="30">
    <w:name w:val="title-prefix"/>
    <w:basedOn w:val="11"/>
    <w:qFormat/>
    <w:uiPriority w:val="0"/>
  </w:style>
  <w:style w:type="character" w:customStyle="1" w:styleId="31">
    <w:name w:val="description5"/>
    <w:basedOn w:val="11"/>
    <w:qFormat/>
    <w:uiPriority w:val="0"/>
  </w:style>
  <w:style w:type="character" w:customStyle="1" w:styleId="32">
    <w:name w:val="fontstrikethrough"/>
    <w:basedOn w:val="11"/>
    <w:qFormat/>
    <w:uiPriority w:val="0"/>
    <w:rPr>
      <w:strike/>
    </w:rPr>
  </w:style>
  <w:style w:type="character" w:customStyle="1" w:styleId="33">
    <w:name w:val="fontborder"/>
    <w:basedOn w:val="11"/>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1092</Words>
  <Characters>1189</Characters>
  <Lines>8</Lines>
  <Paragraphs>2</Paragraphs>
  <TotalTime>31</TotalTime>
  <ScaleCrop>false</ScaleCrop>
  <LinksUpToDate>false</LinksUpToDate>
  <CharactersWithSpaces>1203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东.</cp:lastModifiedBy>
  <cp:lastPrinted>2019-08-09T03:53:00Z</cp:lastPrinted>
  <dcterms:modified xsi:type="dcterms:W3CDTF">2024-07-22T09:32:18Z</dcterms:modified>
  <dc:title>部分不合格项目的小知识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5427E3B3F88F4FCE8F19AD3C276F6A7A</vt:lpwstr>
  </property>
</Properties>
</file>