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25" w:afterLines="200" w:afterAutospacing="0" w:line="240" w:lineRule="auto"/>
        <w:ind w:left="0" w:right="0"/>
        <w:jc w:val="center"/>
        <w:textAlignment w:val="baseline"/>
        <w:rPr>
          <w:rFonts w:hint="eastAsia" w:ascii="宋体" w:hAnsi="宋体" w:eastAsia="宋体" w:cs="宋体"/>
          <w:b/>
          <w:bCs/>
          <w:color w:val="383940"/>
          <w:sz w:val="39"/>
          <w:szCs w:val="39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83940"/>
          <w:spacing w:val="0"/>
          <w:sz w:val="39"/>
          <w:szCs w:val="39"/>
          <w:shd w:val="clear" w:fill="FFFFFF"/>
          <w:vertAlign w:val="baseline"/>
        </w:rPr>
        <w:t>陵水黎族自治县总工会-陵水县职工活动中心（工人文化宫）大楼物业管理服务项目-成交公告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left="0" w:right="0"/>
        <w:textAlignment w:val="baseline"/>
        <w:rPr>
          <w:rFonts w:hint="eastAsia" w:ascii="宋体" w:hAnsi="宋体" w:eastAsia="宋体" w:cs="宋体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一、项目编号：HNFYYC2024-13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（招标文件编号：HNFYYC2024-13）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left="0" w:right="0"/>
        <w:textAlignment w:val="baseline"/>
        <w:rPr>
          <w:rFonts w:hint="eastAsia" w:ascii="宋体" w:hAnsi="宋体" w:eastAsia="宋体" w:cs="宋体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二、项目名称：陵水县职工活动中心（工人文化宫）大楼物业管理服务项目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left="0" w:right="0"/>
        <w:textAlignment w:val="baseline"/>
        <w:rPr>
          <w:rFonts w:hint="eastAsia" w:ascii="宋体" w:hAnsi="宋体" w:eastAsia="宋体" w:cs="宋体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三、中标（成交）信息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left="0" w:right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供应商名称：海南丽景城物业服务有限公司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left="0" w:right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供应商地址：海南省陵水黎族自治县椰林镇滨河南路扇园坡69号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left="0" w:right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中标（成交）金额：74.8000000（万元）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left="0" w:right="0"/>
        <w:textAlignment w:val="baseline"/>
        <w:rPr>
          <w:rFonts w:hint="eastAsia" w:ascii="宋体" w:hAnsi="宋体" w:eastAsia="宋体" w:cs="宋体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四、主要标的信息</w:t>
      </w:r>
    </w:p>
    <w:tbl>
      <w:tblPr>
        <w:tblStyle w:val="4"/>
        <w:tblW w:w="8396" w:type="dxa"/>
        <w:tblInd w:w="-80" w:type="dxa"/>
        <w:tblBorders>
          <w:top w:val="outset" w:color="auto" w:sz="18" w:space="0"/>
          <w:left w:val="outset" w:color="auto" w:sz="18" w:space="0"/>
          <w:bottom w:val="outset" w:color="auto" w:sz="18" w:space="0"/>
          <w:right w:val="outset" w:color="auto" w:sz="18" w:space="0"/>
          <w:insideH w:val="outset" w:color="auto" w:sz="18" w:space="0"/>
          <w:insideV w:val="outset" w:color="auto" w:sz="1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875"/>
        <w:gridCol w:w="1230"/>
        <w:gridCol w:w="1035"/>
        <w:gridCol w:w="1313"/>
        <w:gridCol w:w="1179"/>
        <w:gridCol w:w="1179"/>
      </w:tblGrid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585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shd w:val="clear" w:fill="FFFFFF"/>
              </w:rPr>
              <w:t>序号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shd w:val="clear" w:fill="FFFFFF"/>
              </w:rPr>
              <w:t>供应商名称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shd w:val="clear" w:fill="FFFFFF"/>
              </w:rPr>
              <w:t>服务名称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shd w:val="clear" w:fill="FFFFFF"/>
              </w:rPr>
              <w:t>服务范围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shd w:val="clear" w:fill="FFFFFF"/>
              </w:rPr>
              <w:t>服务要求</w:t>
            </w:r>
          </w:p>
        </w:tc>
        <w:tc>
          <w:tcPr>
            <w:tcW w:w="1179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shd w:val="clear" w:fill="FFFFFF"/>
              </w:rPr>
              <w:t>服务时间</w:t>
            </w:r>
          </w:p>
        </w:tc>
        <w:tc>
          <w:tcPr>
            <w:tcW w:w="1179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shd w:val="clear" w:fill="FFFFFF"/>
              </w:rPr>
              <w:t>服务标准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shd w:val="clear" w:fill="FFFFFF"/>
              </w:rPr>
              <w:t>1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shd w:val="clear" w:fill="FFFFFF"/>
              </w:rPr>
              <w:t>海南丽景城物业服务有限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shd w:val="clear" w:fill="FFFFFF"/>
                <w:lang w:eastAsia="zh-CN"/>
              </w:rPr>
              <w:t>公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shd w:val="clear" w:fill="FFFFFF"/>
              </w:rPr>
              <w:t>司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shd w:val="clear" w:fill="FFFFFF"/>
              </w:rPr>
              <w:t>详见附件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shd w:val="clear" w:fill="FFFFFF"/>
              </w:rPr>
              <w:t>详见附件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shd w:val="clear" w:fill="FFFFFF"/>
              </w:rPr>
              <w:t>详见附件</w:t>
            </w:r>
          </w:p>
        </w:tc>
        <w:tc>
          <w:tcPr>
            <w:tcW w:w="1179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shd w:val="clear" w:fill="FFFFFF"/>
              </w:rPr>
              <w:t>详见附件</w:t>
            </w:r>
          </w:p>
        </w:tc>
        <w:tc>
          <w:tcPr>
            <w:tcW w:w="1179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0"/>
                <w:sz w:val="24"/>
                <w:szCs w:val="24"/>
                <w:shd w:val="clear" w:fill="FFFFFF"/>
              </w:rPr>
              <w:t>详见附件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left="0" w:right="0"/>
        <w:textAlignment w:val="baseline"/>
        <w:rPr>
          <w:rFonts w:hint="eastAsia" w:ascii="宋体" w:hAnsi="宋体" w:eastAsia="宋体" w:cs="宋体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五、评审专家（单一来源采购人员）名单：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left="0" w:right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柯景国、梁振江、苏才祎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left="0" w:right="0"/>
        <w:textAlignment w:val="baseline"/>
        <w:rPr>
          <w:rFonts w:hint="eastAsia" w:ascii="宋体" w:hAnsi="宋体" w:eastAsia="宋体" w:cs="宋体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六、代理服务收费标准及金额：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left="0" w:right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本项目代理费收费标准：《招标代理服务收费管理暂行办法》计价格[2002]1980号文和发改价格[2011]534号，由成交供应商支付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left="0" w:right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本项目代理费总金额：1.122000万元（人民币）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left="0" w:right="0"/>
        <w:textAlignment w:val="baseline"/>
        <w:rPr>
          <w:rFonts w:hint="eastAsia" w:ascii="宋体" w:hAnsi="宋体" w:eastAsia="宋体" w:cs="宋体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七、公告期限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left="0" w:right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自本公告发布之日起1个工作日。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left="0" w:right="0"/>
        <w:textAlignment w:val="baseline"/>
        <w:rPr>
          <w:rFonts w:hint="eastAsia" w:ascii="宋体" w:hAnsi="宋体" w:eastAsia="宋体" w:cs="宋体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八、其它补充事宜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left="0" w:right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/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left="0" w:right="0"/>
        <w:textAlignment w:val="baseline"/>
        <w:rPr>
          <w:rFonts w:hint="eastAsia" w:ascii="宋体" w:hAnsi="宋体" w:eastAsia="宋体" w:cs="宋体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九、凡对本次公告内容提出询问，请按以下方式联系。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left="0" w:right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1.采购人信息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left="0" w:right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名 称：陵水黎族自治县总工会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left="0" w:right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地址：陵水黎族自治县总工会　　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left="0" w:right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联系方式：韩工，0898-83322363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left="0" w:right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2.采购代理机构信息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left="0" w:right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名 称：海南方与圆项目管理有限公司　　　　　　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left="0" w:right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地　址：海南省海口市美兰区名门广场北区B6-9座2606室　　　　　　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left="0" w:right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联系方式：陈工，0898-66101086　　　　　　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left="0" w:right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3.项目联系方式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left="0" w:right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项目联系人：陈工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82" w:afterAutospacing="0" w:line="240" w:lineRule="auto"/>
        <w:ind w:left="0" w:right="0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电　话：　　0898-66101086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NGY3NzFkZDA3OTQzOTNjOGJjMDFjMjgwNTliYjgifQ=="/>
  </w:docVars>
  <w:rsids>
    <w:rsidRoot w:val="00000000"/>
    <w:rsid w:val="22C33A17"/>
    <w:rsid w:val="2622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2024-06-25T03:00:00Z</dcterms:created>
  <dc:creator>Administrator</dc:creator>
  <cp:lastModifiedBy>Administrator</cp:lastModifiedBy>
  <dcterms:modified xsi:type="dcterms:W3CDTF">2024-06-25T08:25:26Z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32280E68B7CC4B478CAAABC763019C6B_12</vt:lpwstr>
  </property>
</Properties>
</file>