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rPr>
      </w:pPr>
      <w:r>
        <w:rPr>
          <w:b/>
        </w:rPr>
        <w:t>陵水县职工活动中心（工人文化宫）续建功能提升工程设计施工总承包（EPC）招标公告</w:t>
      </w:r>
    </w:p>
    <w:p>
      <w:pPr>
        <w:rPr>
          <w:rFonts w:hint="eastAsia"/>
          <w:b/>
        </w:rPr>
      </w:pPr>
    </w:p>
    <w:p>
      <w:pPr>
        <w:widowControl/>
        <w:spacing w:line="450" w:lineRule="atLeast"/>
        <w:ind w:firstLine="480"/>
        <w:jc w:val="left"/>
        <w:rPr>
          <w:rFonts w:hint="eastAsia" w:ascii="宋体" w:hAnsi="宋体" w:eastAsia="宋体" w:cs="宋体"/>
          <w:b/>
          <w:bCs/>
          <w:kern w:val="0"/>
          <w:sz w:val="24"/>
          <w:szCs w:val="24"/>
        </w:rPr>
      </w:pPr>
    </w:p>
    <w:p>
      <w:pPr>
        <w:widowControl/>
        <w:spacing w:line="450" w:lineRule="atLeast"/>
        <w:ind w:firstLine="480"/>
        <w:jc w:val="left"/>
        <w:rPr>
          <w:rFonts w:ascii="宋体" w:hAnsi="宋体" w:eastAsia="宋体" w:cs="宋体"/>
          <w:b/>
          <w:bCs/>
          <w:kern w:val="0"/>
          <w:sz w:val="24"/>
          <w:szCs w:val="24"/>
        </w:rPr>
      </w:pPr>
      <w:r>
        <w:rPr>
          <w:rFonts w:ascii="宋体" w:hAnsi="宋体" w:eastAsia="宋体" w:cs="宋体"/>
          <w:b/>
          <w:bCs/>
          <w:kern w:val="0"/>
          <w:sz w:val="24"/>
          <w:szCs w:val="24"/>
        </w:rPr>
        <w:t>1.招标条件</w:t>
      </w:r>
      <w:bookmarkStart w:id="0" w:name="_GoBack"/>
      <w:bookmarkEnd w:id="0"/>
    </w:p>
    <w:p>
      <w:pPr>
        <w:widowControl/>
        <w:spacing w:line="540" w:lineRule="atLeast"/>
        <w:ind w:firstLine="480"/>
        <w:jc w:val="left"/>
        <w:rPr>
          <w:rFonts w:ascii="宋体" w:hAnsi="宋体" w:eastAsia="宋体" w:cs="宋体"/>
          <w:kern w:val="0"/>
          <w:sz w:val="24"/>
          <w:szCs w:val="24"/>
        </w:rPr>
      </w:pPr>
      <w:r>
        <w:rPr>
          <w:rFonts w:ascii="宋体" w:hAnsi="宋体" w:eastAsia="宋体" w:cs="宋体"/>
          <w:kern w:val="0"/>
          <w:sz w:val="24"/>
          <w:szCs w:val="24"/>
        </w:rPr>
        <w:t xml:space="preserve">本招标项目陵水县职工活动中心（工人文化宫）续建功能提升工程设计施工总承包（EPC）（项目编号：lszw20230811015）已由陵水黎族自治县行政审批服务局以陵行审批〔2023〕254号批准建设， 招标人(项目业主)为陵水黎族自治县总工会，建设资金来自政府，项目出资比例为政府投资100.00%。项目已具备招标条件， 现对该项目进行公开招标。 </w:t>
      </w:r>
    </w:p>
    <w:p>
      <w:pPr>
        <w:widowControl/>
        <w:spacing w:line="450" w:lineRule="atLeast"/>
        <w:ind w:firstLine="480"/>
        <w:jc w:val="left"/>
        <w:rPr>
          <w:rFonts w:ascii="宋体" w:hAnsi="宋体" w:eastAsia="宋体" w:cs="宋体"/>
          <w:b/>
          <w:bCs/>
          <w:kern w:val="0"/>
          <w:sz w:val="24"/>
          <w:szCs w:val="24"/>
        </w:rPr>
      </w:pPr>
      <w:r>
        <w:rPr>
          <w:rFonts w:ascii="宋体" w:hAnsi="宋体" w:eastAsia="宋体" w:cs="宋体"/>
          <w:b/>
          <w:bCs/>
          <w:kern w:val="0"/>
          <w:sz w:val="24"/>
          <w:szCs w:val="24"/>
        </w:rPr>
        <w:t>2.项目概况与招标范围</w:t>
      </w:r>
    </w:p>
    <w:p>
      <w:pPr>
        <w:widowControl/>
        <w:spacing w:line="540" w:lineRule="atLeast"/>
        <w:ind w:firstLine="480"/>
        <w:jc w:val="left"/>
        <w:rPr>
          <w:rFonts w:ascii="宋体" w:hAnsi="宋体" w:eastAsia="宋体" w:cs="宋体"/>
          <w:kern w:val="0"/>
          <w:sz w:val="24"/>
          <w:szCs w:val="24"/>
        </w:rPr>
      </w:pPr>
      <w:r>
        <w:rPr>
          <w:rFonts w:ascii="宋体" w:hAnsi="宋体" w:eastAsia="宋体" w:cs="宋体"/>
          <w:kern w:val="0"/>
          <w:sz w:val="24"/>
          <w:szCs w:val="24"/>
        </w:rPr>
        <w:t>2.1建设地点：陵水黎族自治县椰林南大道幸福家园南侧约110米，与新丰路、文苑路相邻</w:t>
      </w:r>
    </w:p>
    <w:p>
      <w:pPr>
        <w:widowControl/>
        <w:spacing w:line="540" w:lineRule="atLeast"/>
        <w:ind w:firstLine="480"/>
        <w:jc w:val="left"/>
        <w:rPr>
          <w:rFonts w:ascii="宋体" w:hAnsi="宋体" w:eastAsia="宋体" w:cs="宋体"/>
          <w:kern w:val="0"/>
          <w:sz w:val="24"/>
          <w:szCs w:val="24"/>
        </w:rPr>
      </w:pPr>
      <w:r>
        <w:rPr>
          <w:rFonts w:ascii="宋体" w:hAnsi="宋体" w:eastAsia="宋体" w:cs="宋体"/>
          <w:kern w:val="0"/>
          <w:sz w:val="24"/>
          <w:szCs w:val="24"/>
        </w:rPr>
        <w:t>2.2项目内容及规模：本项目对陵水黎族自治县职工活动中心（工人文化宫）进行功能完善，总建筑面积为11019.44㎡。主要包括：（一）对地下一层，地上一至九层电气和消防设施进行改造，改造总建筑面积11019.44㎡。（二）对一至三层及九层，进行功能用房完善，总面积约5254.99㎡。其中：一层为职工帮扶中心及多功能会议室及配套用房，二三为职工活动中心及配套用房，九层为管理办公室等。招标控制价19,642,100元。</w:t>
      </w:r>
    </w:p>
    <w:p>
      <w:pPr>
        <w:widowControl/>
        <w:spacing w:line="540" w:lineRule="atLeast"/>
        <w:ind w:firstLine="480"/>
        <w:jc w:val="left"/>
        <w:rPr>
          <w:rFonts w:ascii="宋体" w:hAnsi="宋体" w:eastAsia="宋体" w:cs="宋体"/>
          <w:kern w:val="0"/>
          <w:sz w:val="24"/>
          <w:szCs w:val="24"/>
        </w:rPr>
      </w:pPr>
      <w:r>
        <w:rPr>
          <w:rFonts w:ascii="宋体" w:hAnsi="宋体" w:eastAsia="宋体" w:cs="宋体"/>
          <w:kern w:val="0"/>
          <w:sz w:val="24"/>
          <w:szCs w:val="24"/>
        </w:rPr>
        <w:t>2.3计划 工期（服务期）：200日历天。</w:t>
      </w:r>
    </w:p>
    <w:p>
      <w:pPr>
        <w:widowControl/>
        <w:spacing w:line="540" w:lineRule="atLeast"/>
        <w:ind w:firstLine="480"/>
        <w:jc w:val="left"/>
        <w:rPr>
          <w:rFonts w:ascii="宋体" w:hAnsi="宋体" w:eastAsia="宋体" w:cs="宋体"/>
          <w:kern w:val="0"/>
          <w:sz w:val="24"/>
          <w:szCs w:val="24"/>
        </w:rPr>
      </w:pPr>
      <w:r>
        <w:rPr>
          <w:rFonts w:ascii="宋体" w:hAnsi="宋体" w:eastAsia="宋体" w:cs="宋体"/>
          <w:kern w:val="0"/>
          <w:sz w:val="24"/>
          <w:szCs w:val="24"/>
        </w:rPr>
        <w:t>2.4标段划分：</w:t>
      </w:r>
    </w:p>
    <w:p>
      <w:pPr>
        <w:widowControl/>
        <w:spacing w:line="540" w:lineRule="atLeast"/>
        <w:ind w:firstLine="480"/>
        <w:jc w:val="left"/>
        <w:rPr>
          <w:rFonts w:ascii="宋体" w:hAnsi="宋体" w:eastAsia="宋体" w:cs="宋体"/>
          <w:kern w:val="0"/>
          <w:sz w:val="24"/>
          <w:szCs w:val="24"/>
        </w:rPr>
      </w:pPr>
      <w:r>
        <w:rPr>
          <w:rFonts w:ascii="宋体" w:hAnsi="宋体" w:eastAsia="宋体" w:cs="宋体"/>
          <w:kern w:val="0"/>
          <w:sz w:val="24"/>
          <w:szCs w:val="24"/>
          <w:u w:val="single"/>
        </w:rPr>
        <w:t>标段1: 标段名称: 陵水县职工活动中心（工人文化宫）续建功能提升工程设计施工总承包（EPC）;标段编号: lszw20230811015001;控制价：19642100.0000</w:t>
      </w:r>
    </w:p>
    <w:p>
      <w:pPr>
        <w:widowControl/>
        <w:spacing w:line="540" w:lineRule="atLeast"/>
        <w:ind w:firstLine="480"/>
        <w:jc w:val="left"/>
        <w:rPr>
          <w:rFonts w:ascii="宋体" w:hAnsi="宋体" w:eastAsia="宋体" w:cs="宋体"/>
          <w:kern w:val="0"/>
          <w:sz w:val="24"/>
          <w:szCs w:val="24"/>
        </w:rPr>
      </w:pPr>
      <w:r>
        <w:rPr>
          <w:rFonts w:ascii="宋体" w:hAnsi="宋体" w:eastAsia="宋体" w:cs="宋体"/>
          <w:kern w:val="0"/>
          <w:sz w:val="24"/>
          <w:szCs w:val="24"/>
        </w:rPr>
        <w:t>2.5招标范围：</w:t>
      </w:r>
    </w:p>
    <w:p>
      <w:pPr>
        <w:widowControl/>
        <w:spacing w:line="540" w:lineRule="atLeast"/>
        <w:ind w:firstLine="480"/>
        <w:jc w:val="left"/>
        <w:rPr>
          <w:rFonts w:ascii="宋体" w:hAnsi="宋体" w:eastAsia="宋体" w:cs="宋体"/>
          <w:kern w:val="0"/>
          <w:sz w:val="24"/>
          <w:szCs w:val="24"/>
        </w:rPr>
      </w:pPr>
      <w:r>
        <w:rPr>
          <w:rFonts w:ascii="宋体" w:hAnsi="宋体" w:eastAsia="宋体" w:cs="宋体"/>
          <w:kern w:val="0"/>
          <w:sz w:val="24"/>
          <w:szCs w:val="24"/>
          <w:u w:val="single"/>
        </w:rPr>
        <w:t>标段1:本次招标采用EPC方式，设计、采购及施工总承包，设计招标范围包括施工图设计、编制施工图预算、报送财政评审、配合施工图审查咨询服务，采购及施工招标范围包括施工图包含的全部内容的采购及建安工程及配套设施建设等与本工程有关的一切建设内容（具体以双方签订的合同内容为准）</w:t>
      </w:r>
    </w:p>
    <w:p>
      <w:pPr>
        <w:widowControl/>
        <w:spacing w:line="540" w:lineRule="atLeast"/>
        <w:ind w:firstLine="480"/>
        <w:jc w:val="left"/>
        <w:rPr>
          <w:rFonts w:ascii="宋体" w:hAnsi="宋体" w:eastAsia="宋体" w:cs="宋体"/>
          <w:kern w:val="0"/>
          <w:sz w:val="24"/>
          <w:szCs w:val="24"/>
        </w:rPr>
      </w:pPr>
      <w:r>
        <w:rPr>
          <w:rFonts w:ascii="宋体" w:hAnsi="宋体" w:eastAsia="宋体" w:cs="宋体"/>
          <w:kern w:val="0"/>
          <w:sz w:val="24"/>
          <w:szCs w:val="24"/>
        </w:rPr>
        <w:t>2.6质量要求：</w:t>
      </w:r>
    </w:p>
    <w:p>
      <w:pPr>
        <w:widowControl/>
        <w:spacing w:line="540" w:lineRule="atLeast"/>
        <w:ind w:firstLine="480"/>
        <w:jc w:val="left"/>
        <w:rPr>
          <w:rFonts w:ascii="宋体" w:hAnsi="宋体" w:eastAsia="宋体" w:cs="宋体"/>
          <w:kern w:val="0"/>
          <w:sz w:val="24"/>
          <w:szCs w:val="24"/>
        </w:rPr>
      </w:pPr>
      <w:r>
        <w:rPr>
          <w:rFonts w:ascii="宋体" w:hAnsi="宋体" w:eastAsia="宋体" w:cs="宋体"/>
          <w:kern w:val="0"/>
          <w:sz w:val="24"/>
          <w:szCs w:val="24"/>
          <w:u w:val="single"/>
        </w:rPr>
        <w:t>标段1:设计质量标准：合格。设计深度和广度达到国家现行标准、规范、规程；施工质量标准：符合国家有关工程施工验收规范和标准的要求合格</w:t>
      </w:r>
    </w:p>
    <w:p>
      <w:pPr>
        <w:widowControl/>
        <w:spacing w:line="450" w:lineRule="atLeast"/>
        <w:ind w:firstLine="480"/>
        <w:jc w:val="left"/>
        <w:rPr>
          <w:rFonts w:ascii="宋体" w:hAnsi="宋体" w:eastAsia="宋体" w:cs="宋体"/>
          <w:b/>
          <w:bCs/>
          <w:kern w:val="0"/>
          <w:sz w:val="24"/>
          <w:szCs w:val="24"/>
        </w:rPr>
      </w:pPr>
      <w:r>
        <w:rPr>
          <w:rFonts w:ascii="宋体" w:hAnsi="宋体" w:eastAsia="宋体" w:cs="宋体"/>
          <w:b/>
          <w:bCs/>
          <w:kern w:val="0"/>
          <w:sz w:val="24"/>
          <w:szCs w:val="24"/>
        </w:rPr>
        <w:t>3.投标人资格要求</w:t>
      </w:r>
    </w:p>
    <w:p>
      <w:pPr>
        <w:widowControl/>
        <w:spacing w:line="540" w:lineRule="atLeast"/>
        <w:ind w:firstLine="480"/>
        <w:jc w:val="left"/>
        <w:rPr>
          <w:rFonts w:ascii="宋体" w:hAnsi="宋体" w:eastAsia="宋体" w:cs="宋体"/>
          <w:kern w:val="0"/>
          <w:sz w:val="24"/>
          <w:szCs w:val="24"/>
        </w:rPr>
      </w:pPr>
      <w:r>
        <w:rPr>
          <w:rFonts w:ascii="宋体" w:hAnsi="宋体" w:eastAsia="宋体" w:cs="宋体"/>
          <w:kern w:val="0"/>
          <w:sz w:val="24"/>
          <w:szCs w:val="24"/>
        </w:rPr>
        <w:t xml:space="preserve">3.1 标段1：本次招标要求投标人须具备 </w:t>
      </w:r>
      <w:r>
        <w:rPr>
          <w:rFonts w:ascii="宋体" w:hAnsi="宋体" w:eastAsia="宋体" w:cs="宋体"/>
          <w:kern w:val="0"/>
          <w:sz w:val="24"/>
          <w:szCs w:val="24"/>
          <w:u w:val="single"/>
        </w:rPr>
        <w:t>1、本招标项目投标人须具备有效的与工程规模相适应的工程设计资质和施工资质，或者由具有相应资质的设计单位和施工单位组成联合体，并在联合体协议中明确牵头单位和联合体成员单位的责任和权利。 采用装配式建造的项目，投标人还需具备能满足本项目预制构件生产能力的构件厂，或者联合体成员中具备能满足本项目预制构件生产能力的构件厂，或者联合体成员中应当有预制构件生产厂商。 （1）设计资质要求：须具备独立法人资格、具备建设行政主管部门核发的建筑行业（建筑工程）乙级（或以上）设计资质或根据《住房和城乡建设部关于印发建设工程企业资质管理制度改革方案的通知》（[建市〔2020〕94 号]）的规定已换发新证的投标人提供相应资质证书； （2）施工资质要求：须具备独立法人资格和有效的安全生产许可证、具备建筑工程施工总承包三级（或以上）资质或根据《住房和城乡建设部关于印发建设工程企业资质管理制度改革方案的通知》（[建市〔2020〕94 号]）的规定已换发新证的投标人提供相应资质证书。2、 投标人拟派出担任本招标项目的项目负责人（可以兼任本项目施工负责人或设计负责人）的资格要求：具有在本单位注册的一级注册建筑师执业资格，或具有在本单位注册的建筑工程专业二级（含以上级）注册建造师执业资格，且未担任其他在施建设工程项目的项目经理或施工项目负责人（提供承诺函）（项目负责人和施工项目负责人可为同一人）。3、 承担工程设计任务的投标人（或分包单位）拟派出担任本招标项目的设计项目负责人的资格要求：具有在本单位注册的一级注册建筑师执业资格。4、承担工程施工任务的投标人（或分包单位）拟派出担任本招标项目的施工项目负责人的资格要求：具有在本单位注册的建筑工程专业二级（含以上级）注册建造师执业资格, 且不得担任其他在建建设工程项目的项目经理或施工项目负责人（提供承诺函）（项目负责人和施工项目负责人可为同一人）。</w:t>
      </w:r>
    </w:p>
    <w:p>
      <w:pPr>
        <w:widowControl/>
        <w:spacing w:line="540" w:lineRule="atLeast"/>
        <w:ind w:firstLine="480"/>
        <w:jc w:val="left"/>
        <w:rPr>
          <w:rFonts w:ascii="宋体" w:hAnsi="宋体" w:eastAsia="宋体" w:cs="宋体"/>
          <w:kern w:val="0"/>
          <w:sz w:val="24"/>
          <w:szCs w:val="24"/>
        </w:rPr>
      </w:pPr>
      <w:r>
        <w:rPr>
          <w:rFonts w:ascii="宋体" w:hAnsi="宋体" w:eastAsia="宋体" w:cs="宋体"/>
          <w:kern w:val="0"/>
          <w:sz w:val="24"/>
          <w:szCs w:val="24"/>
        </w:rPr>
        <w:t xml:space="preserve">3.2 标段1： 本次招标 </w:t>
      </w:r>
      <w:r>
        <w:rPr>
          <w:rFonts w:ascii="宋体" w:hAnsi="宋体" w:eastAsia="宋体" w:cs="宋体"/>
          <w:kern w:val="0"/>
          <w:sz w:val="24"/>
          <w:szCs w:val="24"/>
          <w:u w:val="single"/>
        </w:rPr>
        <w:t>接受</w:t>
      </w:r>
      <w:r>
        <w:rPr>
          <w:rFonts w:ascii="宋体" w:hAnsi="宋体" w:eastAsia="宋体" w:cs="宋体"/>
          <w:kern w:val="0"/>
          <w:sz w:val="24"/>
          <w:szCs w:val="24"/>
        </w:rPr>
        <w:t xml:space="preserve"> 联合体投标。联合体投标的，应满足下列要求： </w:t>
      </w:r>
      <w:r>
        <w:rPr>
          <w:rFonts w:ascii="宋体" w:hAnsi="宋体" w:eastAsia="宋体" w:cs="宋体"/>
          <w:kern w:val="0"/>
          <w:sz w:val="24"/>
          <w:szCs w:val="24"/>
          <w:u w:val="single"/>
        </w:rPr>
        <w:t>（1）联合体各方应按招标文件提供的格式签订联合体协议书，明确联合体牵头人和各方权利义务，由联合体牵头单位负责本项目报名、缴纳投标保证金、递交投标文件等相关事项；（2）联合体协议中承揽同一工程类别时，由同一专业的单位组成的联合体，按照资质等级较低的单位确定资质等级；（3）联合体各方不得再以自己名义单独或参加其他联合体在本招标项目中投标；（4）由施工单位作为联合体牵头人。</w:t>
      </w:r>
    </w:p>
    <w:p>
      <w:pPr>
        <w:widowControl/>
        <w:spacing w:line="540" w:lineRule="atLeast"/>
        <w:ind w:firstLine="480"/>
        <w:jc w:val="left"/>
        <w:rPr>
          <w:rFonts w:ascii="宋体" w:hAnsi="宋体" w:eastAsia="宋体" w:cs="宋体"/>
          <w:kern w:val="0"/>
          <w:sz w:val="24"/>
          <w:szCs w:val="24"/>
        </w:rPr>
      </w:pPr>
      <w:r>
        <w:rPr>
          <w:rFonts w:ascii="宋体" w:hAnsi="宋体" w:eastAsia="宋体" w:cs="宋体"/>
          <w:kern w:val="0"/>
          <w:sz w:val="24"/>
          <w:szCs w:val="24"/>
        </w:rPr>
        <w:t xml:space="preserve">3.3各投标人均可就本招标项目上述标段中的 </w:t>
      </w:r>
      <w:r>
        <w:rPr>
          <w:rFonts w:ascii="宋体" w:hAnsi="宋体" w:eastAsia="宋体" w:cs="宋体"/>
          <w:kern w:val="0"/>
          <w:sz w:val="24"/>
          <w:szCs w:val="24"/>
          <w:u w:val="single"/>
        </w:rPr>
        <w:t>1</w:t>
      </w:r>
      <w:r>
        <w:rPr>
          <w:rFonts w:ascii="宋体" w:hAnsi="宋体" w:eastAsia="宋体" w:cs="宋体"/>
          <w:kern w:val="0"/>
          <w:sz w:val="24"/>
          <w:szCs w:val="24"/>
        </w:rPr>
        <w:t xml:space="preserve">个标段投标，但最多允许中标 </w:t>
      </w:r>
      <w:r>
        <w:rPr>
          <w:rFonts w:ascii="宋体" w:hAnsi="宋体" w:eastAsia="宋体" w:cs="宋体"/>
          <w:kern w:val="0"/>
          <w:sz w:val="24"/>
          <w:szCs w:val="24"/>
          <w:u w:val="single"/>
        </w:rPr>
        <w:t>1</w:t>
      </w:r>
      <w:r>
        <w:rPr>
          <w:rFonts w:ascii="宋体" w:hAnsi="宋体" w:eastAsia="宋体" w:cs="宋体"/>
          <w:kern w:val="0"/>
          <w:sz w:val="24"/>
          <w:szCs w:val="24"/>
        </w:rPr>
        <w:t xml:space="preserve"> 个标段 （适用于分标段的招标项目）。 </w:t>
      </w:r>
    </w:p>
    <w:p>
      <w:pPr>
        <w:widowControl/>
        <w:spacing w:line="540" w:lineRule="atLeast"/>
        <w:ind w:firstLine="480"/>
        <w:jc w:val="left"/>
        <w:rPr>
          <w:rFonts w:ascii="宋体" w:hAnsi="宋体" w:eastAsia="宋体" w:cs="宋体"/>
          <w:kern w:val="0"/>
          <w:sz w:val="24"/>
          <w:szCs w:val="24"/>
        </w:rPr>
      </w:pPr>
      <w:r>
        <w:rPr>
          <w:rFonts w:ascii="宋体" w:hAnsi="宋体" w:eastAsia="宋体" w:cs="宋体"/>
          <w:kern w:val="0"/>
          <w:sz w:val="24"/>
          <w:szCs w:val="24"/>
          <w:u w:val="single"/>
        </w:rPr>
        <w:t>3.4投标人（具备设计或施工资质的单位)须具备《海南省建筑企业诚信档案手册》</w:t>
      </w:r>
    </w:p>
    <w:p>
      <w:pPr>
        <w:widowControl/>
        <w:spacing w:line="450" w:lineRule="atLeast"/>
        <w:ind w:firstLine="480"/>
        <w:jc w:val="left"/>
        <w:rPr>
          <w:rFonts w:ascii="宋体" w:hAnsi="宋体" w:eastAsia="宋体" w:cs="宋体"/>
          <w:b/>
          <w:bCs/>
          <w:kern w:val="0"/>
          <w:sz w:val="24"/>
          <w:szCs w:val="24"/>
        </w:rPr>
      </w:pPr>
      <w:r>
        <w:rPr>
          <w:rFonts w:ascii="宋体" w:hAnsi="宋体" w:eastAsia="宋体" w:cs="宋体"/>
          <w:b/>
          <w:bCs/>
          <w:kern w:val="0"/>
          <w:sz w:val="24"/>
          <w:szCs w:val="24"/>
        </w:rPr>
        <w:t>4.招标文件的获取</w:t>
      </w:r>
    </w:p>
    <w:p>
      <w:pPr>
        <w:widowControl/>
        <w:spacing w:line="540" w:lineRule="atLeast"/>
        <w:ind w:firstLine="480"/>
        <w:jc w:val="left"/>
        <w:rPr>
          <w:rFonts w:ascii="宋体" w:hAnsi="宋体" w:eastAsia="宋体" w:cs="宋体"/>
          <w:kern w:val="0"/>
          <w:sz w:val="24"/>
          <w:szCs w:val="24"/>
        </w:rPr>
      </w:pPr>
      <w:r>
        <w:rPr>
          <w:rFonts w:ascii="宋体" w:hAnsi="宋体" w:eastAsia="宋体" w:cs="宋体"/>
          <w:kern w:val="0"/>
          <w:sz w:val="24"/>
          <w:szCs w:val="24"/>
        </w:rPr>
        <w:t xml:space="preserve">4.1请于 </w:t>
      </w:r>
      <w:r>
        <w:rPr>
          <w:rFonts w:ascii="宋体" w:hAnsi="宋体" w:eastAsia="宋体" w:cs="宋体"/>
          <w:kern w:val="0"/>
          <w:sz w:val="24"/>
          <w:szCs w:val="24"/>
          <w:u w:val="single"/>
        </w:rPr>
        <w:t>2023年08月11日 21时50分</w:t>
      </w:r>
      <w:r>
        <w:rPr>
          <w:rFonts w:ascii="宋体" w:hAnsi="宋体" w:eastAsia="宋体" w:cs="宋体"/>
          <w:kern w:val="0"/>
          <w:sz w:val="24"/>
          <w:szCs w:val="24"/>
        </w:rPr>
        <w:t>至</w:t>
      </w:r>
      <w:r>
        <w:rPr>
          <w:rFonts w:ascii="宋体" w:hAnsi="宋体" w:eastAsia="宋体" w:cs="宋体"/>
          <w:kern w:val="0"/>
          <w:sz w:val="24"/>
          <w:szCs w:val="24"/>
          <w:u w:val="single"/>
        </w:rPr>
        <w:t>2023年08月21日 17时30分</w:t>
      </w:r>
      <w:r>
        <w:rPr>
          <w:rFonts w:ascii="宋体" w:hAnsi="宋体" w:eastAsia="宋体" w:cs="宋体"/>
          <w:kern w:val="0"/>
          <w:sz w:val="24"/>
          <w:szCs w:val="24"/>
        </w:rPr>
        <w:t>，从</w:t>
      </w:r>
      <w:r>
        <w:rPr>
          <w:rFonts w:ascii="宋体" w:hAnsi="宋体" w:eastAsia="宋体" w:cs="宋体"/>
          <w:kern w:val="0"/>
          <w:sz w:val="24"/>
          <w:szCs w:val="24"/>
          <w:u w:val="single"/>
        </w:rPr>
        <w:t>全国公共资源交易平台（海南省）（http://zw.hainan.gov.cn/ggzy/）</w:t>
      </w:r>
      <w:r>
        <w:rPr>
          <w:rFonts w:ascii="宋体" w:hAnsi="宋体" w:eastAsia="宋体" w:cs="宋体"/>
          <w:kern w:val="0"/>
          <w:sz w:val="24"/>
          <w:szCs w:val="24"/>
        </w:rPr>
        <w:t xml:space="preserve">下载招标文件。 </w:t>
      </w:r>
    </w:p>
    <w:p>
      <w:pPr>
        <w:widowControl/>
        <w:spacing w:line="540" w:lineRule="atLeast"/>
        <w:ind w:firstLine="480"/>
        <w:jc w:val="left"/>
        <w:rPr>
          <w:rFonts w:ascii="宋体" w:hAnsi="宋体" w:eastAsia="宋体" w:cs="宋体"/>
          <w:kern w:val="0"/>
          <w:sz w:val="24"/>
          <w:szCs w:val="24"/>
        </w:rPr>
      </w:pPr>
      <w:r>
        <w:rPr>
          <w:rFonts w:ascii="宋体" w:hAnsi="宋体" w:eastAsia="宋体" w:cs="宋体"/>
          <w:kern w:val="0"/>
          <w:sz w:val="24"/>
          <w:szCs w:val="24"/>
        </w:rPr>
        <w:t>4.2 标段</w:t>
      </w:r>
      <w:r>
        <w:rPr>
          <w:rFonts w:ascii="宋体" w:hAnsi="宋体" w:eastAsia="宋体" w:cs="宋体"/>
          <w:kern w:val="0"/>
          <w:sz w:val="24"/>
          <w:szCs w:val="24"/>
          <w:u w:val="single"/>
        </w:rPr>
        <w:t>1</w:t>
      </w:r>
      <w:r>
        <w:rPr>
          <w:rFonts w:ascii="宋体" w:hAnsi="宋体" w:eastAsia="宋体" w:cs="宋体"/>
          <w:kern w:val="0"/>
          <w:sz w:val="24"/>
          <w:szCs w:val="24"/>
        </w:rPr>
        <w:t>（标段名称：</w:t>
      </w:r>
      <w:r>
        <w:rPr>
          <w:rFonts w:ascii="宋体" w:hAnsi="宋体" w:eastAsia="宋体" w:cs="宋体"/>
          <w:kern w:val="0"/>
          <w:sz w:val="24"/>
          <w:szCs w:val="24"/>
          <w:u w:val="single"/>
        </w:rPr>
        <w:t>陵水县职工活动中心（工人文化宫）续建功能提升工程设计施工总承包（EPC）</w:t>
      </w:r>
      <w:r>
        <w:rPr>
          <w:rFonts w:ascii="宋体" w:hAnsi="宋体" w:eastAsia="宋体" w:cs="宋体"/>
          <w:kern w:val="0"/>
          <w:sz w:val="24"/>
          <w:szCs w:val="24"/>
        </w:rPr>
        <w:t xml:space="preserve">）： 招标文件每套售价； </w:t>
      </w:r>
      <w:r>
        <w:rPr>
          <w:rFonts w:ascii="宋体" w:hAnsi="宋体" w:eastAsia="宋体" w:cs="宋体"/>
          <w:kern w:val="0"/>
          <w:sz w:val="24"/>
          <w:szCs w:val="24"/>
          <w:u w:val="single"/>
        </w:rPr>
        <w:t>0</w:t>
      </w:r>
      <w:r>
        <w:rPr>
          <w:rFonts w:ascii="宋体" w:hAnsi="宋体" w:eastAsia="宋体" w:cs="宋体"/>
          <w:kern w:val="0"/>
          <w:sz w:val="24"/>
          <w:szCs w:val="24"/>
        </w:rPr>
        <w:t xml:space="preserve">元，（提供选择 </w:t>
      </w:r>
      <w:r>
        <w:rPr>
          <w:rFonts w:ascii="宋体" w:hAnsi="宋体" w:eastAsia="宋体" w:cs="宋体"/>
          <w:kern w:val="0"/>
          <w:sz w:val="24"/>
          <w:szCs w:val="24"/>
          <w:u w:val="single"/>
        </w:rPr>
        <w:t>含</w:t>
      </w:r>
      <w:r>
        <w:rPr>
          <w:rFonts w:ascii="宋体" w:hAnsi="宋体" w:eastAsia="宋体" w:cs="宋体"/>
          <w:kern w:val="0"/>
          <w:sz w:val="24"/>
          <w:szCs w:val="24"/>
        </w:rPr>
        <w:t xml:space="preserve"> 图纸），售后不退；投标保证金的金额为：</w:t>
      </w:r>
      <w:r>
        <w:rPr>
          <w:rFonts w:ascii="宋体" w:hAnsi="宋体" w:eastAsia="宋体" w:cs="宋体"/>
          <w:kern w:val="0"/>
          <w:sz w:val="24"/>
          <w:szCs w:val="24"/>
          <w:u w:val="single"/>
        </w:rPr>
        <w:t>20,000</w:t>
      </w:r>
      <w:r>
        <w:rPr>
          <w:rFonts w:ascii="宋体" w:hAnsi="宋体" w:eastAsia="宋体" w:cs="宋体"/>
          <w:kern w:val="0"/>
          <w:sz w:val="24"/>
          <w:szCs w:val="24"/>
        </w:rPr>
        <w:t xml:space="preserve">元。 </w:t>
      </w:r>
    </w:p>
    <w:p>
      <w:pPr>
        <w:widowControl/>
        <w:spacing w:line="450" w:lineRule="atLeast"/>
        <w:ind w:firstLine="480"/>
        <w:jc w:val="left"/>
        <w:rPr>
          <w:rFonts w:ascii="宋体" w:hAnsi="宋体" w:eastAsia="宋体" w:cs="宋体"/>
          <w:b/>
          <w:bCs/>
          <w:kern w:val="0"/>
          <w:sz w:val="24"/>
          <w:szCs w:val="24"/>
        </w:rPr>
      </w:pPr>
      <w:r>
        <w:rPr>
          <w:rFonts w:ascii="宋体" w:hAnsi="宋体" w:eastAsia="宋体" w:cs="宋体"/>
          <w:b/>
          <w:bCs/>
          <w:kern w:val="0"/>
          <w:sz w:val="24"/>
          <w:szCs w:val="24"/>
        </w:rPr>
        <w:t>5.投标文件和保证金的递交</w:t>
      </w:r>
    </w:p>
    <w:p>
      <w:pPr>
        <w:widowControl/>
        <w:spacing w:line="540" w:lineRule="atLeast"/>
        <w:ind w:firstLine="480"/>
        <w:jc w:val="left"/>
        <w:rPr>
          <w:rFonts w:ascii="宋体" w:hAnsi="宋体" w:eastAsia="宋体" w:cs="宋体"/>
          <w:kern w:val="0"/>
          <w:sz w:val="24"/>
          <w:szCs w:val="24"/>
        </w:rPr>
      </w:pPr>
      <w:r>
        <w:rPr>
          <w:rFonts w:ascii="宋体" w:hAnsi="宋体" w:eastAsia="宋体" w:cs="宋体"/>
          <w:kern w:val="0"/>
          <w:sz w:val="24"/>
          <w:szCs w:val="24"/>
        </w:rPr>
        <w:t xml:space="preserve">5.1投标文件递交的截止时间（投标截止时间，下同）为 </w:t>
      </w:r>
      <w:r>
        <w:rPr>
          <w:rFonts w:ascii="宋体" w:hAnsi="宋体" w:eastAsia="宋体" w:cs="宋体"/>
          <w:kern w:val="0"/>
          <w:sz w:val="24"/>
          <w:szCs w:val="24"/>
          <w:u w:val="single"/>
        </w:rPr>
        <w:t>2023-9-1 10:00:00</w:t>
      </w:r>
      <w:r>
        <w:rPr>
          <w:rFonts w:ascii="宋体" w:hAnsi="宋体" w:eastAsia="宋体" w:cs="宋体"/>
          <w:kern w:val="0"/>
          <w:sz w:val="24"/>
          <w:szCs w:val="24"/>
        </w:rPr>
        <w:t xml:space="preserve"> ，地点为：</w:t>
      </w:r>
      <w:r>
        <w:rPr>
          <w:rFonts w:ascii="宋体" w:hAnsi="宋体" w:eastAsia="宋体" w:cs="宋体"/>
          <w:kern w:val="0"/>
          <w:sz w:val="24"/>
          <w:szCs w:val="24"/>
          <w:u w:val="single"/>
        </w:rPr>
        <w:t>陵水黎族自治县公共资源交易服务中心（陵水黎族自治县文教路与椰林南干道交叉口西北150米）陵水开标室2</w:t>
      </w:r>
      <w:r>
        <w:rPr>
          <w:rFonts w:ascii="宋体" w:hAnsi="宋体" w:eastAsia="宋体" w:cs="宋体"/>
          <w:kern w:val="0"/>
          <w:sz w:val="24"/>
          <w:szCs w:val="24"/>
        </w:rPr>
        <w:t xml:space="preserve">。（适用于现场递交） </w:t>
      </w:r>
    </w:p>
    <w:p>
      <w:pPr>
        <w:widowControl/>
        <w:spacing w:line="540" w:lineRule="atLeast"/>
        <w:ind w:firstLine="480"/>
        <w:jc w:val="left"/>
        <w:rPr>
          <w:rFonts w:ascii="宋体" w:hAnsi="宋体" w:eastAsia="宋体" w:cs="宋体"/>
          <w:kern w:val="0"/>
          <w:sz w:val="24"/>
          <w:szCs w:val="24"/>
        </w:rPr>
      </w:pPr>
      <w:r>
        <w:rPr>
          <w:rFonts w:ascii="宋体" w:hAnsi="宋体" w:eastAsia="宋体" w:cs="宋体"/>
          <w:kern w:val="0"/>
          <w:sz w:val="24"/>
          <w:szCs w:val="24"/>
        </w:rPr>
        <w:t xml:space="preserve">5.2投标文件递交的截止时间（投标截止时间，下同）为 </w:t>
      </w:r>
      <w:r>
        <w:rPr>
          <w:rFonts w:ascii="宋体" w:hAnsi="宋体" w:eastAsia="宋体" w:cs="宋体"/>
          <w:kern w:val="0"/>
          <w:sz w:val="24"/>
          <w:szCs w:val="24"/>
          <w:u w:val="single"/>
        </w:rPr>
        <w:t>2023-9-1 10:00:00</w:t>
      </w:r>
      <w:r>
        <w:rPr>
          <w:rFonts w:ascii="宋体" w:hAnsi="宋体" w:eastAsia="宋体" w:cs="宋体"/>
          <w:kern w:val="0"/>
          <w:sz w:val="24"/>
          <w:szCs w:val="24"/>
        </w:rPr>
        <w:t xml:space="preserve"> 。投标人应当通过数字身份认证锁登录</w:t>
      </w:r>
      <w:r>
        <w:rPr>
          <w:rFonts w:ascii="宋体" w:hAnsi="宋体" w:eastAsia="宋体" w:cs="宋体"/>
          <w:kern w:val="0"/>
          <w:sz w:val="24"/>
          <w:szCs w:val="24"/>
          <w:u w:val="single"/>
        </w:rPr>
        <w:t>全国公共资源交易平台（海南省）（http://zw.hainan.gov.cn/ggzy/）</w:t>
      </w:r>
      <w:r>
        <w:rPr>
          <w:rFonts w:ascii="宋体" w:hAnsi="宋体" w:eastAsia="宋体" w:cs="宋体"/>
          <w:kern w:val="0"/>
          <w:sz w:val="24"/>
          <w:szCs w:val="24"/>
        </w:rPr>
        <w:t xml:space="preserve">上传。（适用于网络递交） </w:t>
      </w:r>
    </w:p>
    <w:p>
      <w:pPr>
        <w:widowControl/>
        <w:spacing w:line="540" w:lineRule="atLeast"/>
        <w:ind w:firstLine="480"/>
        <w:jc w:val="left"/>
        <w:rPr>
          <w:rFonts w:ascii="宋体" w:hAnsi="宋体" w:eastAsia="宋体" w:cs="宋体"/>
          <w:kern w:val="0"/>
          <w:sz w:val="24"/>
          <w:szCs w:val="24"/>
        </w:rPr>
      </w:pPr>
      <w:r>
        <w:rPr>
          <w:rFonts w:ascii="宋体" w:hAnsi="宋体" w:eastAsia="宋体" w:cs="宋体"/>
          <w:kern w:val="0"/>
          <w:sz w:val="24"/>
          <w:szCs w:val="24"/>
        </w:rPr>
        <w:t xml:space="preserve">5.3投标保证金到账截止日期： </w:t>
      </w:r>
      <w:r>
        <w:rPr>
          <w:rFonts w:ascii="宋体" w:hAnsi="宋体" w:eastAsia="宋体" w:cs="宋体"/>
          <w:kern w:val="0"/>
          <w:sz w:val="24"/>
          <w:szCs w:val="24"/>
          <w:u w:val="single"/>
        </w:rPr>
        <w:t>2023-9-1 10:00:00</w:t>
      </w:r>
      <w:r>
        <w:rPr>
          <w:rFonts w:ascii="宋体" w:hAnsi="宋体" w:eastAsia="宋体" w:cs="宋体"/>
          <w:kern w:val="0"/>
          <w:sz w:val="24"/>
          <w:szCs w:val="24"/>
        </w:rPr>
        <w:t xml:space="preserve"> ，投标保证金的形式：网上支付或线下银行转账支付</w:t>
      </w:r>
      <w:r>
        <w:rPr>
          <w:rFonts w:ascii="宋体" w:hAnsi="宋体" w:eastAsia="宋体" w:cs="宋体"/>
          <w:kern w:val="0"/>
          <w:sz w:val="24"/>
          <w:szCs w:val="24"/>
          <w:u w:val="single"/>
        </w:rPr>
        <w:t>、银行保函支付、电子保函、保险保证、担保保函</w:t>
      </w:r>
      <w:r>
        <w:rPr>
          <w:rFonts w:ascii="宋体" w:hAnsi="宋体" w:eastAsia="宋体" w:cs="宋体"/>
          <w:kern w:val="0"/>
          <w:sz w:val="24"/>
          <w:szCs w:val="24"/>
        </w:rPr>
        <w:t>，支付地址：http://zw.hainan.gov.cn/ggzy/。</w:t>
      </w:r>
    </w:p>
    <w:p>
      <w:pPr>
        <w:widowControl/>
        <w:spacing w:line="540" w:lineRule="atLeast"/>
        <w:ind w:firstLine="480"/>
        <w:jc w:val="left"/>
        <w:rPr>
          <w:rFonts w:ascii="宋体" w:hAnsi="宋体" w:eastAsia="宋体" w:cs="宋体"/>
          <w:kern w:val="0"/>
          <w:sz w:val="24"/>
          <w:szCs w:val="24"/>
        </w:rPr>
      </w:pPr>
      <w:r>
        <w:rPr>
          <w:rFonts w:ascii="宋体" w:hAnsi="宋体" w:eastAsia="宋体" w:cs="宋体"/>
          <w:kern w:val="0"/>
          <w:sz w:val="24"/>
          <w:szCs w:val="24"/>
        </w:rPr>
        <w:t>5.4逾期送达的或者未送达指定地点的投标文件，招标人不予受理。</w:t>
      </w:r>
    </w:p>
    <w:p>
      <w:pPr>
        <w:widowControl/>
        <w:spacing w:line="450" w:lineRule="atLeast"/>
        <w:ind w:firstLine="480"/>
        <w:jc w:val="left"/>
        <w:rPr>
          <w:rFonts w:ascii="宋体" w:hAnsi="宋体" w:eastAsia="宋体" w:cs="宋体"/>
          <w:b/>
          <w:bCs/>
          <w:kern w:val="0"/>
          <w:sz w:val="24"/>
          <w:szCs w:val="24"/>
        </w:rPr>
      </w:pPr>
      <w:r>
        <w:rPr>
          <w:rFonts w:ascii="宋体" w:hAnsi="宋体" w:eastAsia="宋体" w:cs="宋体"/>
          <w:b/>
          <w:bCs/>
          <w:kern w:val="0"/>
          <w:sz w:val="24"/>
          <w:szCs w:val="24"/>
        </w:rPr>
        <w:t>6.发布公告的媒介</w:t>
      </w:r>
    </w:p>
    <w:p>
      <w:pPr>
        <w:widowControl/>
        <w:spacing w:line="540" w:lineRule="atLeast"/>
        <w:ind w:firstLine="480"/>
        <w:jc w:val="left"/>
        <w:rPr>
          <w:rFonts w:ascii="宋体" w:hAnsi="宋体" w:eastAsia="宋体" w:cs="宋体"/>
          <w:kern w:val="0"/>
          <w:sz w:val="24"/>
          <w:szCs w:val="24"/>
        </w:rPr>
      </w:pPr>
      <w:r>
        <w:rPr>
          <w:rFonts w:ascii="宋体" w:hAnsi="宋体" w:eastAsia="宋体" w:cs="宋体"/>
          <w:kern w:val="0"/>
          <w:sz w:val="24"/>
          <w:szCs w:val="24"/>
        </w:rPr>
        <w:t xml:space="preserve">本次招标公告在 </w:t>
      </w:r>
      <w:r>
        <w:rPr>
          <w:rFonts w:ascii="宋体" w:hAnsi="宋体" w:eastAsia="宋体" w:cs="宋体"/>
          <w:kern w:val="0"/>
          <w:sz w:val="24"/>
          <w:szCs w:val="24"/>
          <w:u w:val="single"/>
        </w:rPr>
        <w:t>《全国公共资源交易平台（海南省）》、全国公共资源交易平台（海南省）.陵水县》、《中国招标投标公共服务平台》</w:t>
      </w:r>
      <w:r>
        <w:rPr>
          <w:rFonts w:ascii="宋体" w:hAnsi="宋体" w:eastAsia="宋体" w:cs="宋体"/>
          <w:kern w:val="0"/>
          <w:sz w:val="24"/>
          <w:szCs w:val="24"/>
        </w:rPr>
        <w:t xml:space="preserve">等媒介上发布。 </w:t>
      </w:r>
    </w:p>
    <w:p>
      <w:pPr>
        <w:widowControl/>
        <w:spacing w:line="450" w:lineRule="atLeast"/>
        <w:ind w:firstLine="480"/>
        <w:jc w:val="left"/>
        <w:rPr>
          <w:rFonts w:ascii="宋体" w:hAnsi="宋体" w:eastAsia="宋体" w:cs="宋体"/>
          <w:b/>
          <w:bCs/>
          <w:kern w:val="0"/>
          <w:sz w:val="24"/>
          <w:szCs w:val="24"/>
        </w:rPr>
      </w:pPr>
      <w:r>
        <w:rPr>
          <w:rFonts w:ascii="宋体" w:hAnsi="宋体" w:eastAsia="宋体" w:cs="宋体"/>
          <w:b/>
          <w:bCs/>
          <w:kern w:val="0"/>
          <w:sz w:val="24"/>
          <w:szCs w:val="24"/>
        </w:rPr>
        <w:t>7.其他</w:t>
      </w:r>
    </w:p>
    <w:p>
      <w:pPr>
        <w:widowControl/>
        <w:spacing w:line="540" w:lineRule="atLeast"/>
        <w:ind w:firstLine="480"/>
        <w:jc w:val="left"/>
        <w:rPr>
          <w:rFonts w:ascii="宋体" w:hAnsi="宋体" w:eastAsia="宋体" w:cs="宋体"/>
          <w:kern w:val="0"/>
          <w:sz w:val="24"/>
          <w:szCs w:val="24"/>
        </w:rPr>
      </w:pPr>
      <w:r>
        <w:rPr>
          <w:rFonts w:ascii="宋体" w:hAnsi="宋体" w:eastAsia="宋体" w:cs="宋体"/>
          <w:kern w:val="0"/>
          <w:sz w:val="24"/>
          <w:szCs w:val="24"/>
        </w:rPr>
        <w:t xml:space="preserve">7.1投标人须在全国公共资源交易平台（海南省）企业信息管理系(http://zw.hainan.gov.cn /ggzy/)中登记企业信息 , 然后登陆招标投标交易平台(http://zw.hainan.gov.cn/ggzy/)下载，查看电子版的招标文件及 其他文件； </w:t>
      </w:r>
    </w:p>
    <w:p>
      <w:pPr>
        <w:widowControl/>
        <w:spacing w:line="540" w:lineRule="atLeast"/>
        <w:ind w:firstLine="480"/>
        <w:jc w:val="left"/>
        <w:rPr>
          <w:rFonts w:ascii="宋体" w:hAnsi="宋体" w:eastAsia="宋体" w:cs="宋体"/>
          <w:kern w:val="0"/>
          <w:sz w:val="24"/>
          <w:szCs w:val="24"/>
        </w:rPr>
      </w:pPr>
      <w:r>
        <w:rPr>
          <w:rFonts w:ascii="宋体" w:hAnsi="宋体" w:eastAsia="宋体" w:cs="宋体"/>
          <w:kern w:val="0"/>
          <w:sz w:val="24"/>
          <w:szCs w:val="24"/>
        </w:rPr>
        <w:t xml:space="preserve">7.2电子标（招标文件后缀名.GZBS）：必须使用最新版本的电子投标工具（在http://zw.hainan.gov.cn/ggzy/ggzy/xgrjxz/index.jhtml下载投标工具）制作电子版的投标文件； </w:t>
      </w:r>
    </w:p>
    <w:p>
      <w:pPr>
        <w:widowControl/>
        <w:spacing w:line="540" w:lineRule="atLeast"/>
        <w:ind w:firstLine="480"/>
        <w:jc w:val="left"/>
        <w:rPr>
          <w:rFonts w:ascii="宋体" w:hAnsi="宋体" w:eastAsia="宋体" w:cs="宋体"/>
          <w:kern w:val="0"/>
          <w:sz w:val="24"/>
          <w:szCs w:val="24"/>
        </w:rPr>
      </w:pPr>
      <w:r>
        <w:rPr>
          <w:rFonts w:ascii="宋体" w:hAnsi="宋体" w:eastAsia="宋体" w:cs="宋体"/>
          <w:kern w:val="0"/>
          <w:sz w:val="24"/>
          <w:szCs w:val="24"/>
        </w:rPr>
        <w:t xml:space="preserve">非电子标（招标文件后缀名不是.GZBS）：必须使用电子签章工具（在http://zw.hainan.gov.cn/ggzy/ggzy/xgrjxz/index.jhtml下载签章工具）对PDF格式的电子投标文件进行盖章(使用WinRAR对PDF格式的标书加密压缩)； </w:t>
      </w:r>
    </w:p>
    <w:p>
      <w:pPr>
        <w:widowControl/>
        <w:spacing w:line="540" w:lineRule="atLeast"/>
        <w:ind w:firstLine="480"/>
        <w:jc w:val="left"/>
        <w:rPr>
          <w:rFonts w:ascii="宋体" w:hAnsi="宋体" w:eastAsia="宋体" w:cs="宋体"/>
          <w:kern w:val="0"/>
          <w:sz w:val="24"/>
          <w:szCs w:val="24"/>
        </w:rPr>
      </w:pPr>
      <w:r>
        <w:rPr>
          <w:rFonts w:ascii="宋体" w:hAnsi="宋体" w:eastAsia="宋体" w:cs="宋体"/>
          <w:kern w:val="0"/>
          <w:sz w:val="24"/>
          <w:szCs w:val="24"/>
        </w:rPr>
        <w:t xml:space="preserve">7.3投标截止时间前，必须在网上上传电子投标书——（电子标：投标书为GTBS格式；非电子标：投标书需上传PDF加密压缩的rar格式）； </w:t>
      </w:r>
    </w:p>
    <w:p>
      <w:pPr>
        <w:widowControl/>
        <w:spacing w:line="540" w:lineRule="atLeast"/>
        <w:ind w:firstLine="480"/>
        <w:jc w:val="left"/>
        <w:rPr>
          <w:rFonts w:ascii="宋体" w:hAnsi="宋体" w:eastAsia="宋体" w:cs="宋体"/>
          <w:kern w:val="0"/>
          <w:sz w:val="24"/>
          <w:szCs w:val="24"/>
        </w:rPr>
      </w:pPr>
      <w:r>
        <w:rPr>
          <w:rFonts w:ascii="宋体" w:hAnsi="宋体" w:eastAsia="宋体" w:cs="宋体"/>
          <w:kern w:val="0"/>
          <w:sz w:val="24"/>
          <w:szCs w:val="24"/>
        </w:rPr>
        <w:t xml:space="preserve">7.4开标的时候必须携带加密锁(CA数字认证锁)和光盘、U盘拷贝的电子版投标书。 </w:t>
      </w:r>
    </w:p>
    <w:p>
      <w:pPr>
        <w:widowControl/>
        <w:spacing w:line="450" w:lineRule="atLeast"/>
        <w:ind w:firstLine="480"/>
        <w:jc w:val="left"/>
        <w:rPr>
          <w:rFonts w:hint="eastAsia" w:ascii="宋体" w:hAnsi="宋体" w:eastAsia="宋体" w:cs="宋体"/>
          <w:b/>
          <w:bCs/>
          <w:kern w:val="0"/>
          <w:sz w:val="24"/>
          <w:szCs w:val="24"/>
        </w:rPr>
      </w:pPr>
    </w:p>
    <w:p>
      <w:pPr>
        <w:widowControl/>
        <w:spacing w:line="450" w:lineRule="atLeast"/>
        <w:ind w:firstLine="480"/>
        <w:jc w:val="left"/>
        <w:rPr>
          <w:rFonts w:ascii="宋体" w:hAnsi="宋体" w:eastAsia="宋体" w:cs="宋体"/>
          <w:b/>
          <w:bCs/>
          <w:kern w:val="0"/>
          <w:sz w:val="24"/>
          <w:szCs w:val="24"/>
        </w:rPr>
      </w:pPr>
      <w:r>
        <w:rPr>
          <w:rFonts w:ascii="宋体" w:hAnsi="宋体" w:eastAsia="宋体" w:cs="宋体"/>
          <w:b/>
          <w:bCs/>
          <w:kern w:val="0"/>
          <w:sz w:val="24"/>
          <w:szCs w:val="24"/>
        </w:rPr>
        <w:t>8.联系方式</w:t>
      </w:r>
    </w:p>
    <w:tbl>
      <w:tblPr>
        <w:tblStyle w:val="3"/>
        <w:tblW w:w="8356"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86"/>
        <w:gridCol w:w="4178"/>
        <w:gridCol w:w="836"/>
        <w:gridCol w:w="2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0" w:type="dxa"/>
        </w:trPr>
        <w:tc>
          <w:tcPr>
            <w:tcW w:w="108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招标人：</w:t>
            </w:r>
          </w:p>
        </w:tc>
        <w:tc>
          <w:tcPr>
            <w:tcW w:w="4178"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u w:val="single"/>
              </w:rPr>
              <w:t>陵水黎族自治县总工会</w:t>
            </w:r>
          </w:p>
        </w:tc>
        <w:tc>
          <w:tcPr>
            <w:tcW w:w="83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xml:space="preserve">招标代理机构 : </w:t>
            </w:r>
          </w:p>
        </w:tc>
        <w:tc>
          <w:tcPr>
            <w:tcW w:w="225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u w:val="single"/>
              </w:rPr>
              <w:t>海南省舜腾项目管理有限公司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0" w:type="dxa"/>
        </w:trPr>
        <w:tc>
          <w:tcPr>
            <w:tcW w:w="108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xml:space="preserve">地 址 : </w:t>
            </w:r>
          </w:p>
        </w:tc>
        <w:tc>
          <w:tcPr>
            <w:tcW w:w="4178"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u w:val="single"/>
              </w:rPr>
              <w:t>陵水黎族自治县椰林镇椰林南干道总工会</w:t>
            </w:r>
          </w:p>
        </w:tc>
        <w:tc>
          <w:tcPr>
            <w:tcW w:w="83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xml:space="preserve">地 址： </w:t>
            </w:r>
          </w:p>
        </w:tc>
        <w:tc>
          <w:tcPr>
            <w:tcW w:w="225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u w:val="single"/>
              </w:rPr>
              <w:t>海南省海口市美兰区大英山东一路9号海阔天空国瑞城（爵仕苑）1-1-3A02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0" w:type="dxa"/>
        </w:trPr>
        <w:tc>
          <w:tcPr>
            <w:tcW w:w="108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联系人：</w:t>
            </w:r>
          </w:p>
        </w:tc>
        <w:tc>
          <w:tcPr>
            <w:tcW w:w="4178"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u w:val="single"/>
              </w:rPr>
              <w:t>徐工</w:t>
            </w:r>
          </w:p>
        </w:tc>
        <w:tc>
          <w:tcPr>
            <w:tcW w:w="83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联 系 人：</w:t>
            </w:r>
          </w:p>
        </w:tc>
        <w:tc>
          <w:tcPr>
            <w:tcW w:w="225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u w:val="single"/>
              </w:rPr>
              <w:t>黄工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0" w:type="dxa"/>
        </w:trPr>
        <w:tc>
          <w:tcPr>
            <w:tcW w:w="108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 话：</w:t>
            </w:r>
          </w:p>
        </w:tc>
        <w:tc>
          <w:tcPr>
            <w:tcW w:w="4178"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u w:val="single"/>
              </w:rPr>
              <w:t xml:space="preserve">0898-83388630 </w:t>
            </w:r>
          </w:p>
        </w:tc>
        <w:tc>
          <w:tcPr>
            <w:tcW w:w="83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xml:space="preserve">电 话： </w:t>
            </w:r>
          </w:p>
        </w:tc>
        <w:tc>
          <w:tcPr>
            <w:tcW w:w="225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u w:val="single"/>
              </w:rPr>
              <w:t xml:space="preserve">0898-65305135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0" w:type="dxa"/>
        </w:trPr>
        <w:tc>
          <w:tcPr>
            <w:tcW w:w="108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招投标监督部门：</w:t>
            </w:r>
          </w:p>
        </w:tc>
        <w:tc>
          <w:tcPr>
            <w:tcW w:w="4178"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陵水县住房和城乡建设局</w:t>
            </w:r>
          </w:p>
        </w:tc>
        <w:tc>
          <w:tcPr>
            <w:tcW w:w="836" w:type="dxa"/>
            <w:vAlign w:val="center"/>
          </w:tcPr>
          <w:p>
            <w:pPr>
              <w:widowControl/>
              <w:jc w:val="left"/>
              <w:rPr>
                <w:rFonts w:ascii="Times New Roman" w:hAnsi="Times New Roman" w:eastAsia="Times New Roman" w:cs="Times New Roman"/>
                <w:kern w:val="0"/>
                <w:sz w:val="20"/>
                <w:szCs w:val="20"/>
              </w:rPr>
            </w:pPr>
          </w:p>
        </w:tc>
        <w:tc>
          <w:tcPr>
            <w:tcW w:w="2256" w:type="dxa"/>
            <w:vAlign w:val="center"/>
          </w:tcPr>
          <w:p>
            <w:pPr>
              <w:widowControl/>
              <w:jc w:val="left"/>
              <w:rPr>
                <w:rFonts w:ascii="Times New Roman" w:hAnsi="Times New Roman" w:eastAsia="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0" w:type="dxa"/>
        </w:trPr>
        <w:tc>
          <w:tcPr>
            <w:tcW w:w="1086"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联系电话：</w:t>
            </w:r>
          </w:p>
        </w:tc>
        <w:tc>
          <w:tcPr>
            <w:tcW w:w="4178"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0898-83321311</w:t>
            </w:r>
          </w:p>
        </w:tc>
        <w:tc>
          <w:tcPr>
            <w:tcW w:w="836" w:type="dxa"/>
            <w:vAlign w:val="center"/>
          </w:tcPr>
          <w:p>
            <w:pPr>
              <w:widowControl/>
              <w:jc w:val="left"/>
              <w:rPr>
                <w:rFonts w:ascii="Times New Roman" w:hAnsi="Times New Roman" w:eastAsia="Times New Roman" w:cs="Times New Roman"/>
                <w:kern w:val="0"/>
                <w:sz w:val="20"/>
                <w:szCs w:val="20"/>
              </w:rPr>
            </w:pPr>
          </w:p>
        </w:tc>
        <w:tc>
          <w:tcPr>
            <w:tcW w:w="2256" w:type="dxa"/>
            <w:vAlign w:val="center"/>
          </w:tcPr>
          <w:p>
            <w:pPr>
              <w:widowControl/>
              <w:jc w:val="left"/>
              <w:rPr>
                <w:rFonts w:ascii="Times New Roman" w:hAnsi="Times New Roman" w:eastAsia="Times New Roman" w:cs="Times New Roman"/>
                <w:kern w:val="0"/>
                <w:sz w:val="20"/>
                <w:szCs w:val="20"/>
              </w:rPr>
            </w:pPr>
          </w:p>
        </w:tc>
      </w:tr>
    </w:tbl>
    <w:p>
      <w:pPr>
        <w:rPr>
          <w: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7E"/>
    <w:rsid w:val="002876BB"/>
    <w:rsid w:val="00513266"/>
    <w:rsid w:val="007A6C9A"/>
    <w:rsid w:val="0081207E"/>
    <w:rsid w:val="53865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header"/>
    <w:basedOn w:val="1"/>
    <w:link w:val="5"/>
    <w:qFormat/>
    <w:uiPriority w:val="0"/>
    <w:pPr>
      <w:tabs>
        <w:tab w:val="center" w:pos="4153"/>
        <w:tab w:val="right" w:pos="8306"/>
      </w:tabs>
      <w:snapToGrid w:val="0"/>
      <w:jc w:val="center"/>
    </w:pPr>
    <w:rPr>
      <w:rFonts w:ascii="Times New Roman" w:hAnsi="Times New Roman" w:eastAsia="宋体" w:cs="Times New Roman"/>
      <w:sz w:val="18"/>
      <w:szCs w:val="18"/>
    </w:rPr>
  </w:style>
  <w:style w:type="character" w:customStyle="1" w:styleId="5">
    <w:name w:val="页眉 Char"/>
    <w:basedOn w:val="4"/>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506</Words>
  <Characters>2885</Characters>
  <Lines>24</Lines>
  <Paragraphs>6</Paragraphs>
  <TotalTime>7</TotalTime>
  <ScaleCrop>false</ScaleCrop>
  <LinksUpToDate>false</LinksUpToDate>
  <CharactersWithSpaces>3385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2023-08-11T13:54:00Z</dcterms:created>
  <dc:creator>Windows 用户</dc:creator>
  <cp:lastModifiedBy>莫陌</cp:lastModifiedBy>
  <dcterms:modified xsi:type="dcterms:W3CDTF">2023-08-12T06:36:01Z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